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C" w:rsidRPr="004C5804" w:rsidRDefault="00CF260C">
      <w:pPr>
        <w:rPr>
          <w:rFonts w:ascii="Helvetica" w:hAnsi="Helvetica" w:cs="Helvetica"/>
          <w:b w:val="0"/>
          <w:bCs w:val="0"/>
          <w:color w:val="FFFF00"/>
          <w:sz w:val="18"/>
          <w:szCs w:val="18"/>
        </w:rPr>
      </w:pPr>
    </w:p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932"/>
        <w:gridCol w:w="425"/>
        <w:gridCol w:w="3092"/>
        <w:gridCol w:w="1728"/>
        <w:gridCol w:w="1638"/>
      </w:tblGrid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15CB3" w:rsidRDefault="00415CB3" w:rsidP="00415CB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11"/>
              <w:gridCol w:w="6441"/>
              <w:gridCol w:w="1967"/>
            </w:tblGrid>
            <w:tr w:rsidR="00415CB3" w:rsidTr="00415CB3">
              <w:trPr>
                <w:trHeight w:hRule="exact" w:val="1513"/>
              </w:trPr>
              <w:tc>
                <w:tcPr>
                  <w:tcW w:w="1479" w:type="dxa"/>
                  <w:hideMark/>
                </w:tcPr>
                <w:p w:rsidR="00415CB3" w:rsidRDefault="0035549D" w:rsidP="00A716C8">
                  <w:pPr>
                    <w:widowControl w:val="0"/>
                    <w:tabs>
                      <w:tab w:val="right" w:pos="1479"/>
                    </w:tabs>
                    <w:kinsoku w:val="0"/>
                    <w:spacing w:after="252" w:line="276" w:lineRule="auto"/>
                    <w:ind w:left="432"/>
                  </w:pPr>
                  <w:r>
                    <w:rPr>
                      <w:noProof/>
                    </w:rPr>
                    <w:pict>
                      <v:rect id="Rettangolo 2" o:spid="_x0000_s1026" style="position:absolute;left:0;text-align:left;margin-left:1.45pt;margin-top:-4.3pt;width:477.6pt;height:86.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" filled="f" fillcolor="#3a7ccb">
                        <v:fill color2="#2c5d98" rotate="t" colors="0 #3a7ccb;13107f #3c7bc7;1 #2c5d98" focus="100%" type="gradient">
                          <o:fill v:ext="view" type="gradientUnscaled"/>
                        </v:fill>
                        <v:shadow opacity="22936f" origin=",.5" offset="0,.63889mm"/>
                      </v:rect>
                    </w:pict>
                  </w:r>
                  <w:r w:rsidR="00F84AAD">
                    <w:rPr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>
                        <wp:simplePos x="0" y="0"/>
                        <wp:positionH relativeFrom="column">
                          <wp:posOffset>217170</wp:posOffset>
                        </wp:positionH>
                        <wp:positionV relativeFrom="paragraph">
                          <wp:posOffset>95250</wp:posOffset>
                        </wp:positionV>
                        <wp:extent cx="626110" cy="691515"/>
                        <wp:effectExtent l="0" t="0" r="0" b="0"/>
                        <wp:wrapNone/>
                        <wp:docPr id="2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15CB3">
                    <w:tab/>
                  </w:r>
                </w:p>
              </w:tc>
              <w:tc>
                <w:tcPr>
                  <w:tcW w:w="6758" w:type="dxa"/>
                  <w:hideMark/>
                </w:tcPr>
                <w:p w:rsidR="00415CB3" w:rsidRDefault="00415CB3" w:rsidP="00A716C8">
                  <w:pPr>
                    <w:widowControl w:val="0"/>
                    <w:kinsoku w:val="0"/>
                    <w:spacing w:line="228" w:lineRule="auto"/>
                    <w:jc w:val="center"/>
                    <w:rPr>
                      <w:rFonts w:ascii="Verdana" w:hAnsi="Verdana" w:cs="Verdan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t>ISTITUTO COMPRENSIVO STATALE “Emilio Alessandrini”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b w:val="0"/>
                      <w:bCs w:val="0"/>
                      <w:i/>
                      <w:iCs/>
                      <w:spacing w:val="-8"/>
                      <w:w w:val="105"/>
                      <w:sz w:val="18"/>
                      <w:szCs w:val="18"/>
                    </w:rPr>
                    <w:t>AD ORIENTAMENTO MUSICALE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8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t>Via Bramante, 5 – 20090 CESANO BOSCONE (MI)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Tel. 02 4501300 – Fax 02/4503925 –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2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 xml:space="preserve"> Cod. mecc. MIIC8ES004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043" w:type="dxa"/>
                  <w:hideMark/>
                </w:tcPr>
                <w:p w:rsidR="00415CB3" w:rsidRDefault="00F84AAD">
                  <w:pPr>
                    <w:widowControl w:val="0"/>
                    <w:kinsoku w:val="0"/>
                    <w:spacing w:after="11" w:line="276" w:lineRule="auto"/>
                    <w:ind w:right="77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116205</wp:posOffset>
                        </wp:positionV>
                        <wp:extent cx="632460" cy="637540"/>
                        <wp:effectExtent l="0" t="0" r="0" b="0"/>
                        <wp:wrapNone/>
                        <wp:docPr id="3" name="Immagin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15CB3" w:rsidRDefault="00415CB3" w:rsidP="00415CB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F260C" w:rsidRDefault="00CF260C" w:rsidP="00415CB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trHeight w:val="247"/>
        </w:trPr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2720" w:type="dxa"/>
            <w:tcBorders>
              <w:top w:val="nil"/>
              <w:bottom w:val="nil"/>
              <w:right w:val="nil"/>
            </w:tcBorders>
          </w:tcPr>
          <w:p w:rsidR="00DC5DE7" w:rsidRPr="00DC5DE7" w:rsidRDefault="00CF260C" w:rsidP="00835FE3">
            <w:pPr>
              <w:rPr>
                <w:bCs w:val="0"/>
                <w:sz w:val="18"/>
                <w:szCs w:val="18"/>
                <w:u w:val="single"/>
              </w:rPr>
            </w:pPr>
            <w:r>
              <w:rPr>
                <w:bCs w:val="0"/>
                <w:sz w:val="18"/>
                <w:szCs w:val="18"/>
              </w:rPr>
              <w:t>TITOLO DEL PROGETTO</w:t>
            </w:r>
            <w:r w:rsidR="00255D90">
              <w:rPr>
                <w:bCs w:val="0"/>
                <w:sz w:val="18"/>
                <w:szCs w:val="18"/>
              </w:rPr>
              <w:t>/COMMISSIONE</w:t>
            </w:r>
            <w:r w:rsidR="00835FE3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6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60C" w:rsidRPr="008B6A0B" w:rsidRDefault="00CF260C" w:rsidP="00641959">
            <w:pPr>
              <w:jc w:val="center"/>
              <w:rPr>
                <w:bCs w:val="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  <w:p w:rsidR="00EE5971" w:rsidRDefault="00C85D97">
            <w:pPr>
              <w:rPr>
                <w:b w:val="0"/>
                <w:bCs w:val="0"/>
                <w:sz w:val="22"/>
                <w:szCs w:val="22"/>
              </w:rPr>
            </w:pPr>
            <w:r w:rsidRPr="00C85D97">
              <w:rPr>
                <w:b w:val="0"/>
                <w:bCs w:val="0"/>
                <w:sz w:val="22"/>
                <w:szCs w:val="22"/>
              </w:rPr>
              <w:t>Giocoatletica</w:t>
            </w:r>
          </w:p>
          <w:p w:rsidR="00C85D97" w:rsidRPr="00C85D97" w:rsidRDefault="00C85D9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4077" w:type="dxa"/>
            <w:gridSpan w:val="3"/>
            <w:tcBorders>
              <w:top w:val="nil"/>
              <w:bottom w:val="nil"/>
              <w:right w:val="nil"/>
            </w:tcBorders>
          </w:tcPr>
          <w:p w:rsidR="00CF260C" w:rsidRDefault="007446A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RESPONSABIL</w:t>
            </w:r>
            <w:r w:rsidR="002F7DBB">
              <w:rPr>
                <w:bCs w:val="0"/>
                <w:sz w:val="18"/>
                <w:szCs w:val="18"/>
              </w:rPr>
              <w:t xml:space="preserve">I </w:t>
            </w:r>
            <w:r w:rsidR="00CF260C">
              <w:rPr>
                <w:bCs w:val="0"/>
                <w:sz w:val="18"/>
                <w:szCs w:val="18"/>
              </w:rPr>
              <w:t>DEL PROGETTO</w:t>
            </w:r>
            <w:r w:rsidR="00DC5DE7">
              <w:rPr>
                <w:bCs w:val="0"/>
                <w:sz w:val="18"/>
                <w:szCs w:val="18"/>
              </w:rPr>
              <w:t>:</w:t>
            </w:r>
          </w:p>
          <w:p w:rsidR="006F39CD" w:rsidRDefault="006F39CD">
            <w:pPr>
              <w:rPr>
                <w:bCs w:val="0"/>
                <w:sz w:val="18"/>
                <w:szCs w:val="18"/>
              </w:rPr>
            </w:pPr>
          </w:p>
          <w:p w:rsidR="00DC5DE7" w:rsidRPr="006F39CD" w:rsidRDefault="00E9590D">
            <w:pPr>
              <w:rPr>
                <w:b w:val="0"/>
                <w:bCs w:val="0"/>
                <w:sz w:val="22"/>
                <w:szCs w:val="22"/>
              </w:rPr>
            </w:pPr>
            <w:r w:rsidRPr="006F39CD">
              <w:rPr>
                <w:b w:val="0"/>
                <w:bCs w:val="0"/>
                <w:sz w:val="22"/>
                <w:szCs w:val="22"/>
              </w:rPr>
              <w:t>Prof.ssa Meazza Silvia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</w:tcBorders>
          </w:tcPr>
          <w:p w:rsidR="00F13F6C" w:rsidRDefault="00F13F6C" w:rsidP="00F13F6C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cantSplit/>
        </w:trPr>
        <w:tc>
          <w:tcPr>
            <w:tcW w:w="3652" w:type="dxa"/>
            <w:gridSpan w:val="2"/>
            <w:vMerge w:val="restart"/>
            <w:tcBorders>
              <w:top w:val="nil"/>
              <w:right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COMPONENTI DELL’EVENTUALE </w:t>
            </w:r>
            <w:r>
              <w:rPr>
                <w:bCs w:val="0"/>
                <w:i/>
                <w:sz w:val="18"/>
                <w:szCs w:val="18"/>
              </w:rPr>
              <w:t>TEAM</w:t>
            </w:r>
            <w:r w:rsidR="00641959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DI PROGETTO</w:t>
            </w:r>
          </w:p>
          <w:p w:rsidR="00642C56" w:rsidRDefault="00642C56" w:rsidP="00D150C0">
            <w:pPr>
              <w:rPr>
                <w:bCs w:val="0"/>
                <w:sz w:val="18"/>
                <w:szCs w:val="18"/>
              </w:rPr>
            </w:pPr>
          </w:p>
          <w:p w:rsidR="00E9590D" w:rsidRPr="006F39CD" w:rsidRDefault="00E9590D" w:rsidP="00D150C0">
            <w:pPr>
              <w:rPr>
                <w:b w:val="0"/>
                <w:bCs w:val="0"/>
                <w:sz w:val="22"/>
                <w:szCs w:val="22"/>
              </w:rPr>
            </w:pPr>
            <w:r w:rsidRPr="006F39CD">
              <w:rPr>
                <w:b w:val="0"/>
                <w:bCs w:val="0"/>
                <w:sz w:val="22"/>
                <w:szCs w:val="22"/>
              </w:rPr>
              <w:t>Prof. Spataro Pietro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cantSplit/>
        </w:trPr>
        <w:tc>
          <w:tcPr>
            <w:tcW w:w="3652" w:type="dxa"/>
            <w:gridSpan w:val="2"/>
            <w:vMerge/>
            <w:tcBorders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  <w:p w:rsidR="00641959" w:rsidRDefault="0064195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cantSplit/>
        </w:trPr>
        <w:tc>
          <w:tcPr>
            <w:tcW w:w="3652" w:type="dxa"/>
            <w:gridSpan w:val="2"/>
            <w:vMerge/>
            <w:tcBorders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 w:rsidP="0064195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</w:p>
        </w:tc>
      </w:tr>
      <w:tr w:rsidR="00CF260C" w:rsidTr="00E9590D">
        <w:trPr>
          <w:trHeight w:val="2256"/>
        </w:trPr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ED020D" w:rsidRPr="00E9590D" w:rsidRDefault="00DC5DE7" w:rsidP="00F424AA">
            <w:pPr>
              <w:autoSpaceDE/>
              <w:autoSpaceDN/>
              <w:rPr>
                <w:b w:val="0"/>
                <w:color w:val="000000"/>
                <w:sz w:val="20"/>
                <w:szCs w:val="18"/>
              </w:rPr>
            </w:pPr>
            <w:r w:rsidRPr="00E9590D">
              <w:rPr>
                <w:b w:val="0"/>
                <w:color w:val="000000"/>
                <w:sz w:val="20"/>
                <w:szCs w:val="18"/>
              </w:rPr>
              <w:t xml:space="preserve">BREVE DESCRIZIONE DEL </w:t>
            </w:r>
            <w:r w:rsidR="00E9590D" w:rsidRPr="00E9590D">
              <w:rPr>
                <w:b w:val="0"/>
                <w:color w:val="000000"/>
                <w:sz w:val="20"/>
                <w:szCs w:val="18"/>
              </w:rPr>
              <w:t>PROGETTO:</w:t>
            </w:r>
          </w:p>
          <w:p w:rsidR="00091230" w:rsidRPr="007A3763" w:rsidRDefault="00091230" w:rsidP="00E9590D">
            <w:pPr>
              <w:autoSpaceDE/>
              <w:autoSpaceDN/>
              <w:rPr>
                <w:b w:val="0"/>
                <w:bCs w:val="0"/>
                <w:sz w:val="22"/>
                <w:szCs w:val="22"/>
              </w:rPr>
            </w:pPr>
          </w:p>
          <w:p w:rsidR="00C85D97" w:rsidRPr="00E9590D" w:rsidRDefault="00615C40" w:rsidP="007A3763">
            <w:pPr>
              <w:autoSpaceDE/>
              <w:autoSpaceDN/>
              <w:rPr>
                <w:b w:val="0"/>
                <w:bCs w:val="0"/>
                <w:sz w:val="20"/>
                <w:szCs w:val="18"/>
              </w:rPr>
            </w:pPr>
            <w:r w:rsidRPr="007A3763">
              <w:rPr>
                <w:b w:val="0"/>
                <w:bCs w:val="0"/>
                <w:sz w:val="22"/>
                <w:szCs w:val="22"/>
              </w:rPr>
              <w:t>Il progetto intende avvicinare i ragazzi alla disciplina dell’atletica leggera attraverso il gioco, favorendo l’apprendimento di abilità relative agli schemi motori del saltare, correre e lanciare</w:t>
            </w:r>
            <w:r w:rsidR="007A3763" w:rsidRPr="007A3763">
              <w:rPr>
                <w:b w:val="0"/>
                <w:bCs w:val="0"/>
                <w:sz w:val="22"/>
                <w:szCs w:val="22"/>
              </w:rPr>
              <w:t>. Promuove inoltre la socializzazione e la capacità di collaborare e confrontare le proprie capacità con quelle dei compagni e,</w:t>
            </w:r>
            <w:r w:rsidR="007A3763">
              <w:rPr>
                <w:sz w:val="23"/>
              </w:rPr>
              <w:t xml:space="preserve"> </w:t>
            </w:r>
            <w:r w:rsidR="007A3763" w:rsidRPr="007A3763">
              <w:rPr>
                <w:b w:val="0"/>
                <w:sz w:val="23"/>
              </w:rPr>
              <w:t>non prevedendo azioni di contatto fisico, può es</w:t>
            </w:r>
            <w:r w:rsidR="007A3763">
              <w:rPr>
                <w:b w:val="0"/>
                <w:sz w:val="23"/>
              </w:rPr>
              <w:t xml:space="preserve">sere giocato in tutta sicurezza. </w:t>
            </w: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DF4E0B" w:rsidRPr="00394263" w:rsidRDefault="00DF4E0B" w:rsidP="008D3DF2">
            <w:pPr>
              <w:autoSpaceDE/>
              <w:autoSpaceDN/>
              <w:rPr>
                <w:b w:val="0"/>
                <w:sz w:val="20"/>
              </w:rPr>
            </w:pPr>
          </w:p>
        </w:tc>
      </w:tr>
      <w:tr w:rsidR="00CF260C" w:rsidRPr="00CF45D8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20C42" w:rsidRDefault="00C20C42" w:rsidP="00C20C4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SCELTE METODOLOGICHE </w:t>
            </w:r>
          </w:p>
          <w:p w:rsidR="00464584" w:rsidRPr="00394263" w:rsidRDefault="00464584">
            <w:pPr>
              <w:rPr>
                <w:b w:val="0"/>
                <w:sz w:val="22"/>
                <w:szCs w:val="22"/>
              </w:rPr>
            </w:pPr>
          </w:p>
          <w:p w:rsidR="007A3763" w:rsidRDefault="00394263">
            <w:pPr>
              <w:rPr>
                <w:b w:val="0"/>
                <w:sz w:val="22"/>
                <w:szCs w:val="22"/>
              </w:rPr>
            </w:pPr>
            <w:r w:rsidRPr="00394263">
              <w:rPr>
                <w:b w:val="0"/>
                <w:sz w:val="22"/>
                <w:szCs w:val="22"/>
              </w:rPr>
              <w:t>Il progetto si svolgerà nell’arco di 8 settimane, un’ora per classe e saranno coinvolte tutte le classi della scuola. Tutti i giochi verranno effettuati a squadre di 10/12 alunni, che saranno impegnati anche nei ruoli di arbitri e giudici di gara, con rilevazione di tempi e misure.</w:t>
            </w:r>
          </w:p>
          <w:p w:rsidR="00394263" w:rsidRDefault="00394263">
            <w:pPr>
              <w:rPr>
                <w:b w:val="0"/>
                <w:sz w:val="22"/>
                <w:szCs w:val="22"/>
              </w:rPr>
            </w:pPr>
          </w:p>
          <w:p w:rsidR="00394263" w:rsidRPr="00394263" w:rsidRDefault="00394263">
            <w:pPr>
              <w:rPr>
                <w:b w:val="0"/>
                <w:sz w:val="22"/>
                <w:szCs w:val="22"/>
              </w:rPr>
            </w:pPr>
          </w:p>
          <w:p w:rsidR="00CF260C" w:rsidRDefault="00CF260C" w:rsidP="00AD0E65">
            <w:pPr>
              <w:rPr>
                <w:b w:val="0"/>
                <w:bCs w:val="0"/>
                <w:sz w:val="18"/>
                <w:szCs w:val="18"/>
              </w:rPr>
            </w:pPr>
          </w:p>
          <w:p w:rsidR="002108B0" w:rsidRDefault="002108B0" w:rsidP="00AD0E65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F260C" w:rsidRDefault="00CF260C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PERCORSO PROGETTUALE E SCELTE LOGISTICHE</w:t>
            </w:r>
          </w:p>
          <w:p w:rsidR="003B7629" w:rsidRPr="007F006F" w:rsidRDefault="00DF7D59" w:rsidP="003B7629">
            <w:pPr>
              <w:rPr>
                <w:b w:val="0"/>
                <w:sz w:val="22"/>
                <w:szCs w:val="22"/>
              </w:rPr>
            </w:pPr>
            <w:r w:rsidRPr="009620B8">
              <w:rPr>
                <w:b w:val="0"/>
              </w:rPr>
              <w:t xml:space="preserve"> </w:t>
            </w:r>
            <w:r w:rsidR="00BE19F4" w:rsidRPr="007F006F">
              <w:rPr>
                <w:b w:val="0"/>
                <w:sz w:val="22"/>
                <w:szCs w:val="22"/>
              </w:rPr>
              <w:t>Le lezioni si svolgeranno in palestra</w:t>
            </w:r>
            <w:r w:rsidR="001903C7" w:rsidRPr="007F006F">
              <w:rPr>
                <w:b w:val="0"/>
                <w:sz w:val="22"/>
                <w:szCs w:val="22"/>
              </w:rPr>
              <w:t>, utilizzando un kit di attrezzature messe a disposizione dal tecnico, oltre alle attrezzature già in dotazione alla scuola.</w:t>
            </w:r>
          </w:p>
          <w:p w:rsidR="00DF7D59" w:rsidRPr="009620B8" w:rsidRDefault="00DF7D59" w:rsidP="009620B8">
            <w:pPr>
              <w:jc w:val="both"/>
              <w:rPr>
                <w:b w:val="0"/>
              </w:rPr>
            </w:pPr>
          </w:p>
          <w:p w:rsidR="00396C8D" w:rsidRPr="00396C8D" w:rsidRDefault="00396C8D">
            <w:pPr>
              <w:jc w:val="both"/>
              <w:rPr>
                <w:b w:val="0"/>
              </w:rPr>
            </w:pPr>
          </w:p>
          <w:p w:rsidR="00CF260C" w:rsidRDefault="00CF260C">
            <w:pPr>
              <w:rPr>
                <w:b w:val="0"/>
                <w:sz w:val="18"/>
                <w:szCs w:val="18"/>
              </w:rPr>
            </w:pPr>
          </w:p>
          <w:p w:rsidR="00F424AA" w:rsidRPr="007F006F" w:rsidRDefault="00F424AA" w:rsidP="00E0304D">
            <w:pPr>
              <w:autoSpaceDE/>
              <w:autoSpaceDN/>
              <w:ind w:left="720"/>
              <w:rPr>
                <w:b w:val="0"/>
                <w:sz w:val="22"/>
                <w:szCs w:val="22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CF260C" w:rsidRDefault="00CF260C"/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tbl>
      <w:tblPr>
        <w:tblW w:w="10207" w:type="dxa"/>
        <w:tblInd w:w="-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65"/>
        <w:gridCol w:w="706"/>
        <w:gridCol w:w="992"/>
        <w:gridCol w:w="134"/>
        <w:gridCol w:w="1567"/>
        <w:gridCol w:w="137"/>
        <w:gridCol w:w="1706"/>
      </w:tblGrid>
      <w:tr w:rsidR="00C42114" w:rsidTr="00C4029A">
        <w:trPr>
          <w:trHeight w:val="362"/>
        </w:trPr>
        <w:tc>
          <w:tcPr>
            <w:tcW w:w="10207" w:type="dxa"/>
            <w:gridSpan w:val="7"/>
            <w:vAlign w:val="center"/>
          </w:tcPr>
          <w:p w:rsidR="00C42114" w:rsidRDefault="00C42114" w:rsidP="00C4029A">
            <w:pPr>
              <w:adjustRightInd w:val="0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                                                                                       DOCENTI INTERNI </w:t>
            </w:r>
          </w:p>
        </w:tc>
      </w:tr>
      <w:tr w:rsidR="00C42114" w:rsidTr="003C0DE4">
        <w:trPr>
          <w:cantSplit/>
          <w:trHeight w:val="247"/>
        </w:trPr>
        <w:tc>
          <w:tcPr>
            <w:tcW w:w="4965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698" w:type="dxa"/>
            <w:gridSpan w:val="2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conduzione del progetto</w:t>
            </w:r>
          </w:p>
        </w:tc>
        <w:tc>
          <w:tcPr>
            <w:tcW w:w="134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attività di insegnamento</w:t>
            </w:r>
          </w:p>
        </w:tc>
        <w:tc>
          <w:tcPr>
            <w:tcW w:w="137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attività di NON insegnamento</w:t>
            </w:r>
          </w:p>
        </w:tc>
      </w:tr>
      <w:tr w:rsidR="00C42114" w:rsidTr="003C0DE4">
        <w:trPr>
          <w:cantSplit/>
          <w:trHeight w:val="247"/>
        </w:trPr>
        <w:tc>
          <w:tcPr>
            <w:tcW w:w="4965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34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37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</w:tcPr>
          <w:p w:rsidR="00C42114" w:rsidRPr="00313C4F" w:rsidRDefault="00313C4F" w:rsidP="00C4029A">
            <w:pPr>
              <w:rPr>
                <w:b w:val="0"/>
                <w:bCs w:val="0"/>
                <w:sz w:val="22"/>
                <w:szCs w:val="22"/>
              </w:rPr>
            </w:pPr>
            <w:r w:rsidRPr="00313C4F">
              <w:rPr>
                <w:b w:val="0"/>
                <w:bCs w:val="0"/>
                <w:sz w:val="22"/>
                <w:szCs w:val="22"/>
              </w:rPr>
              <w:t>Meazza Silvia</w:t>
            </w:r>
            <w:r w:rsidR="00E5260A">
              <w:rPr>
                <w:b w:val="0"/>
                <w:bCs w:val="0"/>
                <w:sz w:val="22"/>
                <w:szCs w:val="22"/>
              </w:rPr>
              <w:t xml:space="preserve"> e Spataro Pietro</w:t>
            </w:r>
          </w:p>
        </w:tc>
        <w:tc>
          <w:tcPr>
            <w:tcW w:w="1698" w:type="dxa"/>
            <w:gridSpan w:val="2"/>
            <w:vAlign w:val="center"/>
          </w:tcPr>
          <w:p w:rsidR="00C42114" w:rsidRPr="00E5260A" w:rsidRDefault="00E5260A" w:rsidP="00C4029A">
            <w:pPr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5260A">
              <w:rPr>
                <w:b w:val="0"/>
                <w:bCs w:val="0"/>
                <w:color w:val="000000"/>
                <w:sz w:val="22"/>
                <w:szCs w:val="22"/>
              </w:rPr>
              <w:t>Attività gratuita perché in orario scolastico</w:t>
            </w: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046185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</w:tcPr>
          <w:p w:rsidR="00C42114" w:rsidRPr="00313C4F" w:rsidRDefault="00C42114" w:rsidP="00C4029A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7F006F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</w:tcPr>
          <w:p w:rsidR="00C42114" w:rsidRDefault="00C42114" w:rsidP="00C4029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5B6561" w:rsidTr="003C0DE4">
        <w:trPr>
          <w:cantSplit/>
          <w:trHeight w:val="284"/>
        </w:trPr>
        <w:tc>
          <w:tcPr>
            <w:tcW w:w="4965" w:type="dxa"/>
            <w:vAlign w:val="center"/>
          </w:tcPr>
          <w:p w:rsidR="005B6561" w:rsidRDefault="005B6561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B6561" w:rsidRP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B6561" w:rsidRDefault="005B6561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5B6561" w:rsidRDefault="005B6561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RPr="000A4F51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Pr="00AD0E65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Cesano Boscone, </w:t>
            </w:r>
            <w:r w:rsidR="004F0498">
              <w:rPr>
                <w:b w:val="0"/>
                <w:bCs w:val="0"/>
                <w:color w:val="000000"/>
                <w:sz w:val="18"/>
                <w:szCs w:val="18"/>
              </w:rPr>
              <w:t>01/03/2022</w:t>
            </w:r>
          </w:p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RESPONSABILI DEL PROGETTO</w:t>
            </w:r>
          </w:p>
          <w:p w:rsidR="00E9590D" w:rsidRDefault="00E9590D" w:rsidP="00E9590D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C42114" w:rsidRPr="000A4F51" w:rsidRDefault="00E9590D" w:rsidP="00E9590D">
            <w:pPr>
              <w:adjustRightInd w:val="0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Meazza Silvia</w:t>
            </w: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DIRIGENTE SCOLASTICO</w:t>
            </w:r>
          </w:p>
          <w:p w:rsidR="00C42114" w:rsidRPr="00E0304D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</w:tbl>
    <w:p w:rsidR="00C42114" w:rsidRDefault="00C42114" w:rsidP="00C42114">
      <w:pPr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565A9E" w:rsidRDefault="00565A9E" w:rsidP="009021E4">
      <w:pPr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sectPr w:rsidR="00565A9E" w:rsidSect="008019E0">
      <w:footerReference w:type="even" r:id="rId9"/>
      <w:footerReference w:type="default" r:id="rId10"/>
      <w:pgSz w:w="12240" w:h="15840"/>
      <w:pgMar w:top="142" w:right="1134" w:bottom="284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4A" w:rsidRDefault="00D8004A">
      <w:r>
        <w:separator/>
      </w:r>
    </w:p>
  </w:endnote>
  <w:endnote w:type="continuationSeparator" w:id="0">
    <w:p w:rsidR="00D8004A" w:rsidRDefault="00D8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3554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74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7" w:rsidRDefault="00EC74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3554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74F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66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74F7" w:rsidRDefault="00EC74F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4A" w:rsidRDefault="00D8004A">
      <w:r>
        <w:separator/>
      </w:r>
    </w:p>
  </w:footnote>
  <w:footnote w:type="continuationSeparator" w:id="0">
    <w:p w:rsidR="00D8004A" w:rsidRDefault="00D8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430715"/>
    <w:multiLevelType w:val="hybridMultilevel"/>
    <w:tmpl w:val="C54444AA"/>
    <w:lvl w:ilvl="0" w:tplc="45B0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3D9"/>
    <w:multiLevelType w:val="hybridMultilevel"/>
    <w:tmpl w:val="98AEB0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61E0F"/>
    <w:multiLevelType w:val="multilevel"/>
    <w:tmpl w:val="EC4CAA78"/>
    <w:lvl w:ilvl="0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4">
    <w:nsid w:val="15AB689E"/>
    <w:multiLevelType w:val="hybridMultilevel"/>
    <w:tmpl w:val="99A4AB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55342"/>
    <w:multiLevelType w:val="singleLevel"/>
    <w:tmpl w:val="A476E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A6C4EAD"/>
    <w:multiLevelType w:val="hybridMultilevel"/>
    <w:tmpl w:val="B082E420"/>
    <w:lvl w:ilvl="0" w:tplc="5D366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51135"/>
    <w:multiLevelType w:val="hybridMultilevel"/>
    <w:tmpl w:val="C80CF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7050C"/>
    <w:multiLevelType w:val="hybridMultilevel"/>
    <w:tmpl w:val="0BC4DDF6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985C6D48">
      <w:start w:val="1"/>
      <w:numFmt w:val="bullet"/>
      <w:lvlText w:val="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9">
    <w:nsid w:val="1FCA475E"/>
    <w:multiLevelType w:val="hybridMultilevel"/>
    <w:tmpl w:val="5F221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4052C"/>
    <w:multiLevelType w:val="singleLevel"/>
    <w:tmpl w:val="18E0C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1D57D1"/>
    <w:multiLevelType w:val="hybridMultilevel"/>
    <w:tmpl w:val="9CFE5B30"/>
    <w:lvl w:ilvl="0" w:tplc="69345B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82C52"/>
    <w:multiLevelType w:val="hybridMultilevel"/>
    <w:tmpl w:val="EC4CAA78"/>
    <w:lvl w:ilvl="0" w:tplc="985C6D48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13">
    <w:nsid w:val="36E36F15"/>
    <w:multiLevelType w:val="hybridMultilevel"/>
    <w:tmpl w:val="8356D7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B3228"/>
    <w:multiLevelType w:val="hybridMultilevel"/>
    <w:tmpl w:val="1A86F0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83F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D78A1"/>
    <w:multiLevelType w:val="hybridMultilevel"/>
    <w:tmpl w:val="13748D40"/>
    <w:lvl w:ilvl="0" w:tplc="2526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E210F"/>
    <w:multiLevelType w:val="hybridMultilevel"/>
    <w:tmpl w:val="CB145994"/>
    <w:lvl w:ilvl="0" w:tplc="985C6D48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0241F"/>
    <w:multiLevelType w:val="hybridMultilevel"/>
    <w:tmpl w:val="A0963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C4D0A"/>
    <w:multiLevelType w:val="hybridMultilevel"/>
    <w:tmpl w:val="897848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44FB8"/>
    <w:multiLevelType w:val="hybridMultilevel"/>
    <w:tmpl w:val="64E2ADB0"/>
    <w:lvl w:ilvl="0" w:tplc="8E90B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85C6D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C5524"/>
    <w:multiLevelType w:val="hybridMultilevel"/>
    <w:tmpl w:val="1C74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F312F"/>
    <w:multiLevelType w:val="hybridMultilevel"/>
    <w:tmpl w:val="5554CA2A"/>
    <w:lvl w:ilvl="0" w:tplc="AFEEE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B3092"/>
    <w:multiLevelType w:val="hybridMultilevel"/>
    <w:tmpl w:val="228CCE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B4CAF"/>
    <w:multiLevelType w:val="hybridMultilevel"/>
    <w:tmpl w:val="3F38B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9186D"/>
    <w:multiLevelType w:val="singleLevel"/>
    <w:tmpl w:val="7486D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7E6C3D"/>
    <w:multiLevelType w:val="hybridMultilevel"/>
    <w:tmpl w:val="A0DA3518"/>
    <w:lvl w:ilvl="0" w:tplc="985C6D48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 w:tplc="985C6D48">
      <w:start w:val="1"/>
      <w:numFmt w:val="bullet"/>
      <w:lvlText w:val="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2" w:tplc="B1ACBE58">
      <w:numFmt w:val="bullet"/>
      <w:lvlText w:val="-"/>
      <w:lvlJc w:val="left"/>
      <w:pPr>
        <w:tabs>
          <w:tab w:val="num" w:pos="6740"/>
        </w:tabs>
        <w:ind w:left="6740" w:hanging="360"/>
      </w:pPr>
      <w:rPr>
        <w:rFonts w:ascii="Verdana" w:eastAsia="Times New Roman" w:hAnsi="Verdana" w:cs="Times New Roman" w:hint="default"/>
      </w:rPr>
    </w:lvl>
    <w:lvl w:ilvl="3" w:tplc="985C6D48">
      <w:start w:val="1"/>
      <w:numFmt w:val="bullet"/>
      <w:lvlText w:val="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26">
    <w:nsid w:val="604B7B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AB3CF8"/>
    <w:multiLevelType w:val="hybridMultilevel"/>
    <w:tmpl w:val="06D807FC"/>
    <w:lvl w:ilvl="0" w:tplc="985C6D48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BB2C0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D1977"/>
    <w:multiLevelType w:val="hybridMultilevel"/>
    <w:tmpl w:val="07BAA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DCA"/>
    <w:multiLevelType w:val="hybridMultilevel"/>
    <w:tmpl w:val="0DA030BE"/>
    <w:lvl w:ilvl="0" w:tplc="0CA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97E46"/>
    <w:multiLevelType w:val="hybridMultilevel"/>
    <w:tmpl w:val="395E1836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CE5693"/>
    <w:multiLevelType w:val="hybridMultilevel"/>
    <w:tmpl w:val="E3668404"/>
    <w:lvl w:ilvl="0" w:tplc="1F66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C41AA"/>
    <w:multiLevelType w:val="hybridMultilevel"/>
    <w:tmpl w:val="B35661D6"/>
    <w:lvl w:ilvl="0" w:tplc="985C6D48">
      <w:start w:val="1"/>
      <w:numFmt w:val="bullet"/>
      <w:lvlText w:val="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78192D5A"/>
    <w:multiLevelType w:val="singleLevel"/>
    <w:tmpl w:val="B598350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4">
    <w:nsid w:val="796275A2"/>
    <w:multiLevelType w:val="hybridMultilevel"/>
    <w:tmpl w:val="112875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A230F"/>
    <w:multiLevelType w:val="hybridMultilevel"/>
    <w:tmpl w:val="6E320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8"/>
  </w:num>
  <w:num w:numId="5">
    <w:abstractNumId w:val="27"/>
  </w:num>
  <w:num w:numId="6">
    <w:abstractNumId w:val="12"/>
  </w:num>
  <w:num w:numId="7">
    <w:abstractNumId w:val="3"/>
  </w:num>
  <w:num w:numId="8">
    <w:abstractNumId w:val="25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2"/>
  </w:num>
  <w:num w:numId="14">
    <w:abstractNumId w:val="33"/>
  </w:num>
  <w:num w:numId="15">
    <w:abstractNumId w:val="11"/>
  </w:num>
  <w:num w:numId="16">
    <w:abstractNumId w:val="19"/>
  </w:num>
  <w:num w:numId="17">
    <w:abstractNumId w:val="16"/>
  </w:num>
  <w:num w:numId="18">
    <w:abstractNumId w:val="24"/>
  </w:num>
  <w:num w:numId="19">
    <w:abstractNumId w:val="32"/>
  </w:num>
  <w:num w:numId="20">
    <w:abstractNumId w:val="30"/>
  </w:num>
  <w:num w:numId="21">
    <w:abstractNumId w:val="14"/>
  </w:num>
  <w:num w:numId="22">
    <w:abstractNumId w:val="22"/>
  </w:num>
  <w:num w:numId="23">
    <w:abstractNumId w:val="18"/>
  </w:num>
  <w:num w:numId="24">
    <w:abstractNumId w:val="34"/>
  </w:num>
  <w:num w:numId="25">
    <w:abstractNumId w:val="35"/>
  </w:num>
  <w:num w:numId="26">
    <w:abstractNumId w:val="4"/>
  </w:num>
  <w:num w:numId="27">
    <w:abstractNumId w:val="28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6"/>
  </w:num>
  <w:num w:numId="33">
    <w:abstractNumId w:val="1"/>
  </w:num>
  <w:num w:numId="34">
    <w:abstractNumId w:val="21"/>
  </w:num>
  <w:num w:numId="35">
    <w:abstractNumId w:val="31"/>
  </w:num>
  <w:num w:numId="36">
    <w:abstractNumId w:val="2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F260C"/>
    <w:rsid w:val="00004675"/>
    <w:rsid w:val="00010B39"/>
    <w:rsid w:val="0004365E"/>
    <w:rsid w:val="00046185"/>
    <w:rsid w:val="0004778D"/>
    <w:rsid w:val="00054397"/>
    <w:rsid w:val="000634BA"/>
    <w:rsid w:val="00064060"/>
    <w:rsid w:val="000731A3"/>
    <w:rsid w:val="000858D3"/>
    <w:rsid w:val="00091230"/>
    <w:rsid w:val="000A4F51"/>
    <w:rsid w:val="000E5D06"/>
    <w:rsid w:val="000F38B9"/>
    <w:rsid w:val="001147E6"/>
    <w:rsid w:val="001226D0"/>
    <w:rsid w:val="00136AF1"/>
    <w:rsid w:val="001434E5"/>
    <w:rsid w:val="0018461E"/>
    <w:rsid w:val="001903C7"/>
    <w:rsid w:val="00190ADE"/>
    <w:rsid w:val="00192A1F"/>
    <w:rsid w:val="001A1D36"/>
    <w:rsid w:val="001A68C9"/>
    <w:rsid w:val="001B09AB"/>
    <w:rsid w:val="001B4E9F"/>
    <w:rsid w:val="001B7E50"/>
    <w:rsid w:val="001D081C"/>
    <w:rsid w:val="002108B0"/>
    <w:rsid w:val="00234834"/>
    <w:rsid w:val="00255D90"/>
    <w:rsid w:val="00263AC3"/>
    <w:rsid w:val="002A02D2"/>
    <w:rsid w:val="002A1356"/>
    <w:rsid w:val="002B3A02"/>
    <w:rsid w:val="002B7BD4"/>
    <w:rsid w:val="002E3D15"/>
    <w:rsid w:val="002F7DBB"/>
    <w:rsid w:val="00310C0A"/>
    <w:rsid w:val="00313C4F"/>
    <w:rsid w:val="00352D4A"/>
    <w:rsid w:val="0035549D"/>
    <w:rsid w:val="003615A5"/>
    <w:rsid w:val="00367999"/>
    <w:rsid w:val="00371C86"/>
    <w:rsid w:val="00391CDF"/>
    <w:rsid w:val="00394263"/>
    <w:rsid w:val="00396C8D"/>
    <w:rsid w:val="003A014F"/>
    <w:rsid w:val="003A2005"/>
    <w:rsid w:val="003B7629"/>
    <w:rsid w:val="003C0DE4"/>
    <w:rsid w:val="003C48EE"/>
    <w:rsid w:val="003D2F24"/>
    <w:rsid w:val="003D6615"/>
    <w:rsid w:val="0041293E"/>
    <w:rsid w:val="00415CB3"/>
    <w:rsid w:val="004333C9"/>
    <w:rsid w:val="00435DB9"/>
    <w:rsid w:val="00436661"/>
    <w:rsid w:val="004410AC"/>
    <w:rsid w:val="00464584"/>
    <w:rsid w:val="004653A1"/>
    <w:rsid w:val="004C020C"/>
    <w:rsid w:val="004C5804"/>
    <w:rsid w:val="004C5AEB"/>
    <w:rsid w:val="004D0802"/>
    <w:rsid w:val="004E1A20"/>
    <w:rsid w:val="004E5B1F"/>
    <w:rsid w:val="004E5F9B"/>
    <w:rsid w:val="004F0397"/>
    <w:rsid w:val="004F0498"/>
    <w:rsid w:val="004F34D1"/>
    <w:rsid w:val="00500EA6"/>
    <w:rsid w:val="005057DD"/>
    <w:rsid w:val="00510BC7"/>
    <w:rsid w:val="005411C5"/>
    <w:rsid w:val="00565A9E"/>
    <w:rsid w:val="0058035B"/>
    <w:rsid w:val="005A5683"/>
    <w:rsid w:val="005A5C01"/>
    <w:rsid w:val="005B02F8"/>
    <w:rsid w:val="005B1858"/>
    <w:rsid w:val="005B6561"/>
    <w:rsid w:val="005C0852"/>
    <w:rsid w:val="005D06CF"/>
    <w:rsid w:val="005D6E40"/>
    <w:rsid w:val="005D719D"/>
    <w:rsid w:val="005E52F1"/>
    <w:rsid w:val="00607CA2"/>
    <w:rsid w:val="00615C40"/>
    <w:rsid w:val="00641959"/>
    <w:rsid w:val="00642C56"/>
    <w:rsid w:val="0064531F"/>
    <w:rsid w:val="00661F90"/>
    <w:rsid w:val="00670EC8"/>
    <w:rsid w:val="00675754"/>
    <w:rsid w:val="006976AC"/>
    <w:rsid w:val="006A6C6B"/>
    <w:rsid w:val="006A7415"/>
    <w:rsid w:val="006B18AD"/>
    <w:rsid w:val="006C3D5D"/>
    <w:rsid w:val="006F39CD"/>
    <w:rsid w:val="007059E4"/>
    <w:rsid w:val="00712832"/>
    <w:rsid w:val="00731EBF"/>
    <w:rsid w:val="00743F45"/>
    <w:rsid w:val="007446AB"/>
    <w:rsid w:val="00745D0D"/>
    <w:rsid w:val="007523EC"/>
    <w:rsid w:val="007A3763"/>
    <w:rsid w:val="007C7A70"/>
    <w:rsid w:val="007E5E6A"/>
    <w:rsid w:val="007F006F"/>
    <w:rsid w:val="007F103B"/>
    <w:rsid w:val="007F601F"/>
    <w:rsid w:val="008019E0"/>
    <w:rsid w:val="008041C5"/>
    <w:rsid w:val="0080556C"/>
    <w:rsid w:val="00807ADE"/>
    <w:rsid w:val="00835FE3"/>
    <w:rsid w:val="00853697"/>
    <w:rsid w:val="008571B5"/>
    <w:rsid w:val="008572EB"/>
    <w:rsid w:val="0087627D"/>
    <w:rsid w:val="008B6903"/>
    <w:rsid w:val="008B6A0B"/>
    <w:rsid w:val="008D0A1E"/>
    <w:rsid w:val="008D0DAB"/>
    <w:rsid w:val="008D3DF2"/>
    <w:rsid w:val="008E4D53"/>
    <w:rsid w:val="009021E4"/>
    <w:rsid w:val="009620B8"/>
    <w:rsid w:val="009B310E"/>
    <w:rsid w:val="009B6F9B"/>
    <w:rsid w:val="00A109ED"/>
    <w:rsid w:val="00A36C71"/>
    <w:rsid w:val="00A530ED"/>
    <w:rsid w:val="00A716C8"/>
    <w:rsid w:val="00A83A32"/>
    <w:rsid w:val="00AA4E30"/>
    <w:rsid w:val="00AD043D"/>
    <w:rsid w:val="00AD0E65"/>
    <w:rsid w:val="00AD3A4B"/>
    <w:rsid w:val="00AF30AE"/>
    <w:rsid w:val="00B0721E"/>
    <w:rsid w:val="00B226E1"/>
    <w:rsid w:val="00B74E99"/>
    <w:rsid w:val="00B81041"/>
    <w:rsid w:val="00BA13F9"/>
    <w:rsid w:val="00BC0591"/>
    <w:rsid w:val="00BE19F4"/>
    <w:rsid w:val="00BF1F70"/>
    <w:rsid w:val="00BF3387"/>
    <w:rsid w:val="00C0136D"/>
    <w:rsid w:val="00C05DF4"/>
    <w:rsid w:val="00C20C42"/>
    <w:rsid w:val="00C21C3B"/>
    <w:rsid w:val="00C36CCF"/>
    <w:rsid w:val="00C42114"/>
    <w:rsid w:val="00C44724"/>
    <w:rsid w:val="00C566BF"/>
    <w:rsid w:val="00C57C94"/>
    <w:rsid w:val="00C85D97"/>
    <w:rsid w:val="00C92B01"/>
    <w:rsid w:val="00CB12E2"/>
    <w:rsid w:val="00CB7C4A"/>
    <w:rsid w:val="00CF260C"/>
    <w:rsid w:val="00CF45D8"/>
    <w:rsid w:val="00CF7B96"/>
    <w:rsid w:val="00D0234B"/>
    <w:rsid w:val="00D04BBE"/>
    <w:rsid w:val="00D11DD7"/>
    <w:rsid w:val="00D150C0"/>
    <w:rsid w:val="00D26DC3"/>
    <w:rsid w:val="00D678CF"/>
    <w:rsid w:val="00D72DBE"/>
    <w:rsid w:val="00D8004A"/>
    <w:rsid w:val="00D8475C"/>
    <w:rsid w:val="00D91C86"/>
    <w:rsid w:val="00DA07B3"/>
    <w:rsid w:val="00DC5278"/>
    <w:rsid w:val="00DC5DE7"/>
    <w:rsid w:val="00DF4E0B"/>
    <w:rsid w:val="00DF7D59"/>
    <w:rsid w:val="00E0304D"/>
    <w:rsid w:val="00E5260A"/>
    <w:rsid w:val="00E771E7"/>
    <w:rsid w:val="00E9590D"/>
    <w:rsid w:val="00EC5008"/>
    <w:rsid w:val="00EC69F7"/>
    <w:rsid w:val="00EC74F7"/>
    <w:rsid w:val="00EC7DEE"/>
    <w:rsid w:val="00ED020D"/>
    <w:rsid w:val="00ED5F7C"/>
    <w:rsid w:val="00EE5971"/>
    <w:rsid w:val="00F13F6C"/>
    <w:rsid w:val="00F231BB"/>
    <w:rsid w:val="00F27860"/>
    <w:rsid w:val="00F41AD3"/>
    <w:rsid w:val="00F424AA"/>
    <w:rsid w:val="00F84AAD"/>
    <w:rsid w:val="00F91E1E"/>
    <w:rsid w:val="00FD3313"/>
    <w:rsid w:val="00FD622D"/>
    <w:rsid w:val="00F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9E0"/>
    <w:pPr>
      <w:autoSpaceDE w:val="0"/>
      <w:autoSpaceDN w:val="0"/>
    </w:pPr>
    <w:rPr>
      <w:b/>
      <w:bCs/>
      <w:sz w:val="24"/>
      <w:szCs w:val="24"/>
    </w:rPr>
  </w:style>
  <w:style w:type="paragraph" w:styleId="Titolo1">
    <w:name w:val="heading 1"/>
    <w:basedOn w:val="Normale"/>
    <w:next w:val="Normale"/>
    <w:qFormat/>
    <w:rsid w:val="008019E0"/>
    <w:pPr>
      <w:keepNext/>
      <w:ind w:right="49"/>
      <w:jc w:val="both"/>
      <w:outlineLvl w:val="0"/>
    </w:pPr>
  </w:style>
  <w:style w:type="paragraph" w:styleId="Titolo2">
    <w:name w:val="heading 2"/>
    <w:basedOn w:val="Normale"/>
    <w:next w:val="Normale"/>
    <w:qFormat/>
    <w:rsid w:val="008019E0"/>
    <w:pPr>
      <w:keepNext/>
      <w:outlineLvl w:val="1"/>
    </w:pPr>
  </w:style>
  <w:style w:type="paragraph" w:styleId="Titolo3">
    <w:name w:val="heading 3"/>
    <w:basedOn w:val="Normale"/>
    <w:next w:val="Normale"/>
    <w:qFormat/>
    <w:rsid w:val="008019E0"/>
    <w:pPr>
      <w:keepNext/>
      <w:ind w:left="6372" w:right="49"/>
      <w:jc w:val="center"/>
      <w:outlineLvl w:val="2"/>
    </w:pPr>
  </w:style>
  <w:style w:type="paragraph" w:styleId="Titolo4">
    <w:name w:val="heading 4"/>
    <w:basedOn w:val="Normale"/>
    <w:next w:val="Normale"/>
    <w:qFormat/>
    <w:rsid w:val="008019E0"/>
    <w:pPr>
      <w:keepNext/>
      <w:widowControl w:val="0"/>
      <w:tabs>
        <w:tab w:val="left" w:pos="2694"/>
      </w:tabs>
      <w:ind w:left="1134"/>
      <w:outlineLvl w:val="3"/>
    </w:pPr>
    <w:rPr>
      <w:rFonts w:ascii="Verdana" w:hAnsi="Verdana"/>
      <w:sz w:val="20"/>
      <w:szCs w:val="16"/>
    </w:rPr>
  </w:style>
  <w:style w:type="paragraph" w:styleId="Titolo5">
    <w:name w:val="heading 5"/>
    <w:basedOn w:val="Normale"/>
    <w:next w:val="Normale"/>
    <w:qFormat/>
    <w:rsid w:val="008019E0"/>
    <w:pPr>
      <w:keepNext/>
      <w:widowControl w:val="0"/>
      <w:jc w:val="both"/>
      <w:outlineLvl w:val="4"/>
    </w:pPr>
    <w:rPr>
      <w:sz w:val="20"/>
      <w:szCs w:val="16"/>
      <w:u w:val="single"/>
    </w:rPr>
  </w:style>
  <w:style w:type="paragraph" w:styleId="Titolo6">
    <w:name w:val="heading 6"/>
    <w:basedOn w:val="Normale"/>
    <w:next w:val="Normale"/>
    <w:qFormat/>
    <w:rsid w:val="008019E0"/>
    <w:pPr>
      <w:keepNext/>
      <w:autoSpaceDE/>
      <w:autoSpaceDN/>
      <w:jc w:val="center"/>
      <w:outlineLvl w:val="5"/>
    </w:pPr>
    <w:rPr>
      <w:kern w:val="40"/>
    </w:rPr>
  </w:style>
  <w:style w:type="paragraph" w:styleId="Titolo7">
    <w:name w:val="heading 7"/>
    <w:basedOn w:val="Normale"/>
    <w:next w:val="Normale"/>
    <w:qFormat/>
    <w:rsid w:val="008019E0"/>
    <w:pPr>
      <w:keepNext/>
      <w:autoSpaceDE/>
      <w:autoSpaceDN/>
      <w:jc w:val="center"/>
      <w:outlineLvl w:val="6"/>
    </w:pPr>
    <w:rPr>
      <w:kern w:val="40"/>
      <w:sz w:val="28"/>
      <w:szCs w:val="28"/>
    </w:rPr>
  </w:style>
  <w:style w:type="paragraph" w:styleId="Titolo8">
    <w:name w:val="heading 8"/>
    <w:basedOn w:val="Normale"/>
    <w:next w:val="Normale"/>
    <w:qFormat/>
    <w:rsid w:val="008019E0"/>
    <w:pPr>
      <w:keepNext/>
      <w:ind w:right="49"/>
      <w:jc w:val="center"/>
      <w:outlineLvl w:val="7"/>
    </w:pPr>
    <w:rPr>
      <w:rFonts w:ascii="Verdana" w:hAnsi="Verdana"/>
      <w:sz w:val="16"/>
      <w:szCs w:val="16"/>
    </w:rPr>
  </w:style>
  <w:style w:type="paragraph" w:styleId="Titolo9">
    <w:name w:val="heading 9"/>
    <w:basedOn w:val="Normale"/>
    <w:next w:val="Normale"/>
    <w:qFormat/>
    <w:rsid w:val="008019E0"/>
    <w:pPr>
      <w:keepNext/>
      <w:autoSpaceDE/>
      <w:autoSpaceDN/>
      <w:ind w:firstLine="1134"/>
      <w:outlineLvl w:val="8"/>
    </w:pPr>
    <w:rPr>
      <w:b w:val="0"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19E0"/>
    <w:pPr>
      <w:ind w:left="360" w:hanging="360"/>
      <w:jc w:val="center"/>
    </w:pPr>
  </w:style>
  <w:style w:type="paragraph" w:styleId="Sottotitolo">
    <w:name w:val="Subtitle"/>
    <w:basedOn w:val="Normale"/>
    <w:qFormat/>
    <w:rsid w:val="008019E0"/>
    <w:pPr>
      <w:jc w:val="center"/>
    </w:pPr>
  </w:style>
  <w:style w:type="paragraph" w:styleId="Corpodeltesto">
    <w:name w:val="Body Text"/>
    <w:basedOn w:val="Normale"/>
    <w:rsid w:val="008019E0"/>
    <w:pPr>
      <w:widowControl w:val="0"/>
      <w:jc w:val="both"/>
    </w:pPr>
    <w:rPr>
      <w:b w:val="0"/>
      <w:bCs w:val="0"/>
    </w:rPr>
  </w:style>
  <w:style w:type="paragraph" w:styleId="Intestazione">
    <w:name w:val="header"/>
    <w:basedOn w:val="Normale"/>
    <w:rsid w:val="008019E0"/>
    <w:pPr>
      <w:tabs>
        <w:tab w:val="center" w:pos="4819"/>
        <w:tab w:val="right" w:pos="9638"/>
      </w:tabs>
    </w:pPr>
    <w:rPr>
      <w:b w:val="0"/>
      <w:bCs w:val="0"/>
      <w:sz w:val="20"/>
      <w:szCs w:val="20"/>
    </w:rPr>
  </w:style>
  <w:style w:type="paragraph" w:styleId="Rientrocorpodeltesto">
    <w:name w:val="Body Text Indent"/>
    <w:basedOn w:val="Normale"/>
    <w:rsid w:val="008019E0"/>
    <w:pPr>
      <w:widowControl w:val="0"/>
      <w:spacing w:line="360" w:lineRule="auto"/>
      <w:ind w:left="709"/>
      <w:jc w:val="both"/>
    </w:pPr>
    <w:rPr>
      <w:rFonts w:ascii="Verdana" w:hAnsi="Verdana"/>
      <w:b w:val="0"/>
      <w:bCs w:val="0"/>
      <w:sz w:val="16"/>
      <w:szCs w:val="16"/>
    </w:rPr>
  </w:style>
  <w:style w:type="character" w:styleId="Collegamentoipertestuale">
    <w:name w:val="Hyperlink"/>
    <w:rsid w:val="008019E0"/>
    <w:rPr>
      <w:color w:val="CC0000"/>
      <w:u w:val="single"/>
      <w:shd w:val="clear" w:color="auto" w:fill="FFFFFF"/>
    </w:rPr>
  </w:style>
  <w:style w:type="paragraph" w:styleId="NormaleWeb">
    <w:name w:val="Normal (Web)"/>
    <w:basedOn w:val="Normale"/>
    <w:rsid w:val="008019E0"/>
    <w:pPr>
      <w:autoSpaceDE/>
      <w:autoSpaceDN/>
      <w:spacing w:before="100" w:beforeAutospacing="1" w:after="100" w:afterAutospacing="1"/>
    </w:pPr>
    <w:rPr>
      <w:rFonts w:ascii="Arial Unicode MS" w:eastAsia="Arial Unicode MS"/>
      <w:b w:val="0"/>
      <w:bCs w:val="0"/>
    </w:rPr>
  </w:style>
  <w:style w:type="character" w:styleId="Enfasigrassetto">
    <w:name w:val="Strong"/>
    <w:qFormat/>
    <w:rsid w:val="008019E0"/>
    <w:rPr>
      <w:b/>
      <w:bCs/>
    </w:rPr>
  </w:style>
  <w:style w:type="paragraph" w:styleId="Corpodeltesto2">
    <w:name w:val="Body Text 2"/>
    <w:basedOn w:val="Normale"/>
    <w:rsid w:val="008019E0"/>
    <w:pPr>
      <w:spacing w:after="120" w:line="480" w:lineRule="auto"/>
    </w:pPr>
  </w:style>
  <w:style w:type="paragraph" w:styleId="Corpodeltesto3">
    <w:name w:val="Body Text 3"/>
    <w:basedOn w:val="Normale"/>
    <w:rsid w:val="008019E0"/>
    <w:pPr>
      <w:autoSpaceDE/>
      <w:autoSpaceDN/>
    </w:pPr>
    <w:rPr>
      <w:b w:val="0"/>
      <w:bCs w:val="0"/>
    </w:rPr>
  </w:style>
  <w:style w:type="paragraph" w:styleId="Pidipagina">
    <w:name w:val="footer"/>
    <w:basedOn w:val="Normale"/>
    <w:rsid w:val="008019E0"/>
    <w:pPr>
      <w:tabs>
        <w:tab w:val="center" w:pos="4819"/>
        <w:tab w:val="right" w:pos="9638"/>
      </w:tabs>
      <w:autoSpaceDE/>
      <w:autoSpaceDN/>
    </w:pPr>
    <w:rPr>
      <w:b w:val="0"/>
      <w:bCs w:val="0"/>
      <w:sz w:val="20"/>
      <w:szCs w:val="20"/>
    </w:rPr>
  </w:style>
  <w:style w:type="character" w:styleId="Numeropagina">
    <w:name w:val="page number"/>
    <w:basedOn w:val="Carpredefinitoparagrafo"/>
    <w:rsid w:val="008019E0"/>
  </w:style>
  <w:style w:type="character" w:customStyle="1" w:styleId="NessunaspaziaturaCarattere">
    <w:name w:val="Nessuna spaziatura Carattere"/>
    <w:link w:val="Nessunaspaziatura"/>
    <w:locked/>
    <w:rsid w:val="00641959"/>
    <w:rPr>
      <w:rFonts w:ascii="Calibri" w:eastAsia="Calibri" w:hAnsi="Calibri" w:cs="Calibri"/>
      <w:color w:val="000000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qFormat/>
    <w:rsid w:val="00641959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9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 19_09_07</vt:lpstr>
    </vt:vector>
  </TitlesOfParts>
  <Company>s.m.s.</Company>
  <LinksUpToDate>false</LinksUpToDate>
  <CharactersWithSpaces>2023</CharactersWithSpaces>
  <SharedDoc>false</SharedDoc>
  <HLinks>
    <vt:vector size="6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http://www.mediacesano.it/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19_09_07</dc:title>
  <dc:creator>Preside Paolo Cosulich</dc:creator>
  <cp:lastModifiedBy>Martina</cp:lastModifiedBy>
  <cp:revision>2</cp:revision>
  <cp:lastPrinted>2013-10-08T15:36:00Z</cp:lastPrinted>
  <dcterms:created xsi:type="dcterms:W3CDTF">2022-03-03T14:43:00Z</dcterms:created>
  <dcterms:modified xsi:type="dcterms:W3CDTF">2022-03-03T14:43:00Z</dcterms:modified>
</cp:coreProperties>
</file>